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1EC1" w14:textId="77777777" w:rsidR="000362E7" w:rsidRDefault="0096360E" w:rsidP="00A37F10">
      <w:pPr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33AB53F" w14:textId="77777777"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8FFFDE5" w14:textId="77777777" w:rsidR="00D35C70" w:rsidRDefault="00D35C70" w:rsidP="00CA257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2BBC1034" w14:textId="77777777" w:rsidR="00CA2577" w:rsidRDefault="00CA2577" w:rsidP="00CA257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6FBC1095" w14:textId="77777777"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CD50E88" w14:textId="4B7506A3" w:rsidR="00474FC4" w:rsidRDefault="009C1864" w:rsidP="00BA3D6B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7C179C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22CD8689" w14:textId="79F9AA79" w:rsidR="001E37C6" w:rsidRDefault="001E37C6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241C8B4A" w14:textId="198ACE24" w:rsidR="00825DE0" w:rsidRDefault="001E37C6" w:rsidP="007C753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22 ust. 8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z udziałem lokalnej społeczności </w:t>
      </w:r>
      <w:bookmarkStart w:id="1" w:name="_Hlk492460117"/>
      <w:r>
        <w:rPr>
          <w:rFonts w:ascii="Times New Roman" w:hAnsi="Times New Roman" w:cs="Times New Roman"/>
          <w:sz w:val="24"/>
          <w:szCs w:val="24"/>
        </w:rPr>
        <w:t>(</w:t>
      </w:r>
      <w:r w:rsidRPr="003B135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  <w:r w:rsidRPr="00BA3D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art. 56 ust. 2 pkt 1 ustawy </w:t>
      </w:r>
      <w:r w:rsidRPr="003B1352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3B1352">
        <w:rPr>
          <w:rFonts w:ascii="Times New Roman" w:hAnsi="Times New Roman" w:cs="Times New Roman"/>
          <w:sz w:val="24"/>
          <w:szCs w:val="24"/>
        </w:rPr>
        <w:t>2014-2</w:t>
      </w:r>
      <w:r>
        <w:rPr>
          <w:rFonts w:ascii="Times New Roman" w:hAnsi="Times New Roman" w:cs="Times New Roman"/>
          <w:sz w:val="24"/>
          <w:szCs w:val="24"/>
        </w:rPr>
        <w:t>020 (Dz. U. z 2017 r. poz. 1460), Stowarzyszenie Lokalna Grupa Działania „Wielkopolska z Wyobraźnią” informuje, że w wyniku rozpatrzenia protestu z dnia ___________ złożonego przez _______________(</w:t>
      </w:r>
      <w:r w:rsidRPr="007C7536">
        <w:rPr>
          <w:rFonts w:ascii="Times New Roman" w:hAnsi="Times New Roman" w:cs="Times New Roman"/>
          <w:i/>
          <w:sz w:val="24"/>
          <w:szCs w:val="24"/>
        </w:rPr>
        <w:t>oznaczenie wnioskodawcy</w:t>
      </w:r>
      <w:r>
        <w:rPr>
          <w:rFonts w:ascii="Times New Roman" w:hAnsi="Times New Roman" w:cs="Times New Roman"/>
          <w:sz w:val="24"/>
          <w:szCs w:val="24"/>
        </w:rPr>
        <w:t>) w dniu ____________ (</w:t>
      </w:r>
      <w:r w:rsidRPr="007C7536">
        <w:rPr>
          <w:rFonts w:ascii="Times New Roman" w:hAnsi="Times New Roman" w:cs="Times New Roman"/>
          <w:i/>
          <w:sz w:val="24"/>
          <w:szCs w:val="24"/>
        </w:rPr>
        <w:t>data złożenia protestu</w:t>
      </w:r>
      <w:r>
        <w:rPr>
          <w:rFonts w:ascii="Times New Roman" w:hAnsi="Times New Roman" w:cs="Times New Roman"/>
          <w:sz w:val="24"/>
          <w:szCs w:val="24"/>
        </w:rPr>
        <w:t>) od uchwały Rady nr ____________ (o</w:t>
      </w:r>
      <w:r w:rsidRPr="007C7536">
        <w:rPr>
          <w:rFonts w:ascii="Times New Roman" w:hAnsi="Times New Roman" w:cs="Times New Roman"/>
          <w:i/>
          <w:sz w:val="24"/>
          <w:szCs w:val="24"/>
        </w:rPr>
        <w:t xml:space="preserve">znaczenie uchwały w sprawie oceny operacji i </w:t>
      </w:r>
      <w:r w:rsidRPr="001E37C6">
        <w:rPr>
          <w:rFonts w:ascii="Times New Roman" w:hAnsi="Times New Roman" w:cs="Times New Roman"/>
          <w:i/>
          <w:sz w:val="24"/>
          <w:szCs w:val="24"/>
        </w:rPr>
        <w:t>ustalenia</w:t>
      </w:r>
      <w:r w:rsidRPr="007C7536">
        <w:rPr>
          <w:rFonts w:ascii="Times New Roman" w:hAnsi="Times New Roman" w:cs="Times New Roman"/>
          <w:i/>
          <w:sz w:val="24"/>
          <w:szCs w:val="24"/>
        </w:rPr>
        <w:t xml:space="preserve"> kwoty wsparcia, od której wnoszony jest protest</w:t>
      </w:r>
      <w:r>
        <w:rPr>
          <w:rFonts w:ascii="Times New Roman" w:hAnsi="Times New Roman" w:cs="Times New Roman"/>
          <w:sz w:val="24"/>
          <w:szCs w:val="24"/>
        </w:rPr>
        <w:t>) z dnia _____________ (</w:t>
      </w:r>
      <w:r w:rsidRPr="007C7536">
        <w:rPr>
          <w:rFonts w:ascii="Times New Roman" w:hAnsi="Times New Roman" w:cs="Times New Roman"/>
          <w:i/>
          <w:sz w:val="24"/>
          <w:szCs w:val="24"/>
        </w:rPr>
        <w:t>data podjęcia uchwały przez Radę</w:t>
      </w:r>
      <w:r>
        <w:rPr>
          <w:rFonts w:ascii="Times New Roman" w:hAnsi="Times New Roman" w:cs="Times New Roman"/>
          <w:sz w:val="24"/>
          <w:szCs w:val="24"/>
        </w:rPr>
        <w:t xml:space="preserve">) w sprawie _____________, dokonała zmiany oceny operacji objętej wnioskiem nr _____________ złożonej w ramach naboru nr 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A3D6B" w:rsidRPr="00BA3D6B">
        <w:rPr>
          <w:rFonts w:ascii="Times New Roman" w:hAnsi="Times New Roman" w:cs="Times New Roman"/>
          <w:i/>
          <w:sz w:val="24"/>
          <w:szCs w:val="24"/>
        </w:rPr>
        <w:t xml:space="preserve">(oznaczenie naboru i daty jego </w:t>
      </w:r>
      <w:r w:rsidR="00BA3D6B" w:rsidRPr="007C179C">
        <w:rPr>
          <w:rFonts w:ascii="Times New Roman" w:hAnsi="Times New Roman" w:cs="Times New Roman"/>
          <w:i/>
          <w:sz w:val="24"/>
          <w:szCs w:val="24"/>
        </w:rPr>
        <w:t>ogłoszenia)</w:t>
      </w:r>
      <w:r w:rsidR="00825D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99204" w14:textId="77777777" w:rsidR="001E37C6" w:rsidRDefault="001E37C6" w:rsidP="001E3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dokonanej przez Radę Stowarzyszenia</w:t>
      </w:r>
      <w:r w:rsidRPr="00BA3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LGD „Wrzosowa Kraina” ponownej oceny elementów wskazanych w proteście, operacja ______________ </w:t>
      </w:r>
      <w:r w:rsidRPr="002D32C5">
        <w:rPr>
          <w:rFonts w:ascii="Times New Roman" w:hAnsi="Times New Roman" w:cs="Times New Roman"/>
          <w:i/>
          <w:sz w:val="24"/>
          <w:szCs w:val="24"/>
        </w:rPr>
        <w:t>(nazwa operacji)</w:t>
      </w:r>
      <w:r>
        <w:rPr>
          <w:rFonts w:ascii="Times New Roman" w:hAnsi="Times New Roman" w:cs="Times New Roman"/>
          <w:sz w:val="24"/>
          <w:szCs w:val="24"/>
        </w:rPr>
        <w:t xml:space="preserve"> została oceniona w następujący sposób:</w:t>
      </w:r>
    </w:p>
    <w:p w14:paraId="1F438D54" w14:textId="77777777" w:rsidR="001E37C6" w:rsidRPr="002D32C5" w:rsidRDefault="001E37C6" w:rsidP="001E37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2D32C5">
        <w:rPr>
          <w:rFonts w:ascii="Times New Roman" w:hAnsi="Times New Roman" w:cs="Times New Roman"/>
          <w:i/>
          <w:sz w:val="24"/>
          <w:szCs w:val="24"/>
        </w:rPr>
        <w:t>(wskazanie pełnej oceny operacji, zmienionej w wyniku rozpatrzenia protestu).</w:t>
      </w:r>
    </w:p>
    <w:p w14:paraId="7D919C50" w14:textId="77777777" w:rsidR="001E37C6" w:rsidRPr="002D32C5" w:rsidRDefault="001E37C6" w:rsidP="001E37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5626B03B" w14:textId="77777777" w:rsidR="001E37C6" w:rsidRDefault="001E37C6" w:rsidP="001E37C6">
      <w:pPr>
        <w:jc w:val="both"/>
        <w:rPr>
          <w:rFonts w:ascii="Times New Roman" w:hAnsi="Times New Roman" w:cs="Times New Roman"/>
          <w:sz w:val="24"/>
          <w:szCs w:val="24"/>
        </w:rPr>
      </w:pPr>
      <w:r w:rsidRPr="00FC40BF">
        <w:rPr>
          <w:rFonts w:ascii="Times New Roman" w:hAnsi="Times New Roman" w:cs="Times New Roman"/>
          <w:sz w:val="24"/>
          <w:szCs w:val="24"/>
        </w:rPr>
        <w:t xml:space="preserve">Lokalna Grupa Działania stosownie do art. 56 ust. 2 pkt 1 ustawy z dnia 11 lipca 2014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C40BF">
        <w:rPr>
          <w:rFonts w:ascii="Times New Roman" w:hAnsi="Times New Roman" w:cs="Times New Roman"/>
          <w:sz w:val="24"/>
          <w:szCs w:val="24"/>
        </w:rPr>
        <w:t>o zasadach realizacji programów w zakresie polityki spójności finansowanych w perspektywie finansowej 2014-2020, w związku z uwzględnieniem protestu, dokonała również aktualizacji list operacji , o których mowa w art. 22 ust. 1 ustawy z dnia 20 lutego 2015 r. o rozwoju lokalnym z udziałem lokalnej społeczności, sporządzonych w związku z naborem.</w:t>
      </w:r>
    </w:p>
    <w:p w14:paraId="2543BB5A" w14:textId="77777777" w:rsidR="001E37C6" w:rsidRPr="00BA3D6B" w:rsidRDefault="001E37C6" w:rsidP="001E37C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 załączeniu w załączeniu przekazuję</w:t>
      </w:r>
      <w:r w:rsidRPr="00BA3D6B">
        <w:rPr>
          <w:rFonts w:ascii="Times New Roman" w:hAnsi="Times New Roman" w:cs="Times New Roman"/>
          <w:sz w:val="24"/>
          <w:szCs w:val="24"/>
        </w:rPr>
        <w:t>:</w:t>
      </w:r>
    </w:p>
    <w:p w14:paraId="32771F19" w14:textId="137CF062" w:rsidR="001E37C6" w:rsidRDefault="001E37C6" w:rsidP="001E37C6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lastRenderedPageBreak/>
        <w:t xml:space="preserve">dokumentację potwierdzającą dokonanie </w:t>
      </w:r>
      <w:r>
        <w:rPr>
          <w:rFonts w:ascii="Times New Roman" w:hAnsi="Times New Roman" w:cs="Times New Roman"/>
          <w:sz w:val="24"/>
          <w:szCs w:val="24"/>
        </w:rPr>
        <w:t>oceny</w:t>
      </w:r>
      <w:r w:rsidRPr="00BA3D6B">
        <w:rPr>
          <w:rFonts w:ascii="Times New Roman" w:hAnsi="Times New Roman" w:cs="Times New Roman"/>
          <w:sz w:val="24"/>
          <w:szCs w:val="24"/>
        </w:rPr>
        <w:t xml:space="preserve"> operacji przez Radę Stowarzyszenia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A3D6B">
        <w:rPr>
          <w:rFonts w:ascii="Times New Roman" w:hAnsi="Times New Roman" w:cs="Times New Roman"/>
          <w:sz w:val="24"/>
          <w:szCs w:val="24"/>
        </w:rPr>
        <w:t>:</w:t>
      </w:r>
    </w:p>
    <w:p w14:paraId="1EF0CCCA" w14:textId="6DDEB2C4" w:rsidR="001E37C6" w:rsidRDefault="001E37C6" w:rsidP="001E37C6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2C5">
        <w:rPr>
          <w:rFonts w:ascii="Times New Roman" w:hAnsi="Times New Roman" w:cs="Times New Roman"/>
          <w:sz w:val="24"/>
          <w:szCs w:val="24"/>
        </w:rPr>
        <w:t>uchwałę Rady Stowarzyszenia dotyczącą oceny operacji w ramach naboru (przed wniesieniem protestu)</w:t>
      </w:r>
    </w:p>
    <w:p w14:paraId="16ED1888" w14:textId="18BDE572" w:rsidR="001E37C6" w:rsidRDefault="001E37C6" w:rsidP="001E37C6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2C5">
        <w:rPr>
          <w:rFonts w:ascii="Times New Roman" w:hAnsi="Times New Roman" w:cs="Times New Roman"/>
          <w:sz w:val="24"/>
          <w:szCs w:val="24"/>
        </w:rPr>
        <w:t>uchwałę Rady Stowarzyszenia dotyczącą oceny operacji w ramach naboru (po wniesieniu protestu)</w:t>
      </w:r>
    </w:p>
    <w:p w14:paraId="20D2E742" w14:textId="49F64CB5" w:rsidR="001E37C6" w:rsidRDefault="001E37C6" w:rsidP="001E37C6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32C5">
        <w:rPr>
          <w:rFonts w:ascii="Times New Roman" w:hAnsi="Times New Roman" w:cs="Times New Roman"/>
          <w:sz w:val="24"/>
          <w:szCs w:val="24"/>
        </w:rPr>
        <w:t>rotokoły z obu posiedzeń Rady Stowarzyszenia (przed i po wniesieniu protestu), na których dokonano oceny operacji,</w:t>
      </w:r>
    </w:p>
    <w:p w14:paraId="55FE9E40" w14:textId="08E99B11" w:rsidR="001E37C6" w:rsidRPr="002D32C5" w:rsidRDefault="001E37C6" w:rsidP="001E37C6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2C5">
        <w:rPr>
          <w:rFonts w:ascii="Times New Roman" w:hAnsi="Times New Roman" w:cs="Times New Roman"/>
          <w:sz w:val="24"/>
          <w:szCs w:val="24"/>
        </w:rPr>
        <w:t>deklaracje bezstronności wypełnione przez Członków Rady Stowarzyszenia w związku z oceną operacji w trakcie obu posiedzeń, na których dokonano oceny operacji,</w:t>
      </w:r>
    </w:p>
    <w:p w14:paraId="2409DDD6" w14:textId="4F286B3C" w:rsidR="001E37C6" w:rsidRDefault="001E37C6" w:rsidP="001E37C6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hAnsi="Times New Roman" w:cs="Times New Roman"/>
          <w:sz w:val="24"/>
          <w:szCs w:val="24"/>
        </w:rPr>
        <w:t xml:space="preserve">karty oceny operacji wypełnione przez Członków Rady Stowarzyszenia </w:t>
      </w:r>
      <w:r w:rsidRPr="002D32C5">
        <w:rPr>
          <w:rFonts w:ascii="Times New Roman" w:hAnsi="Times New Roman" w:cs="Times New Roman"/>
          <w:sz w:val="24"/>
          <w:szCs w:val="24"/>
        </w:rPr>
        <w:t xml:space="preserve">w związku z oceną operacji w trakcie obu posiedzeń, na </w:t>
      </w:r>
      <w:r>
        <w:rPr>
          <w:rFonts w:ascii="Times New Roman" w:hAnsi="Times New Roman" w:cs="Times New Roman"/>
          <w:sz w:val="24"/>
          <w:szCs w:val="24"/>
        </w:rPr>
        <w:t>których dokonano oceny operacji;</w:t>
      </w:r>
    </w:p>
    <w:p w14:paraId="29901364" w14:textId="6BBEFB5C" w:rsidR="001E37C6" w:rsidRDefault="001E37C6" w:rsidP="001E37C6">
      <w:pPr>
        <w:pStyle w:val="Akapitzlist"/>
        <w:numPr>
          <w:ilvl w:val="0"/>
          <w:numId w:val="9"/>
        </w:numPr>
        <w:spacing w:after="120" w:line="23" w:lineRule="atLeast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z dnia _____________________;</w:t>
      </w:r>
    </w:p>
    <w:p w14:paraId="1744A318" w14:textId="77777777" w:rsidR="001E37C6" w:rsidRDefault="001E37C6" w:rsidP="001E37C6">
      <w:pPr>
        <w:pStyle w:val="Akapitzlist"/>
        <w:numPr>
          <w:ilvl w:val="0"/>
          <w:numId w:val="9"/>
        </w:numPr>
        <w:spacing w:after="120" w:line="23" w:lineRule="atLeast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pomocy nr _______wraz z załącznikami;</w:t>
      </w:r>
    </w:p>
    <w:p w14:paraId="3F31994C" w14:textId="5CA6C65F" w:rsidR="001E37C6" w:rsidRPr="00FC40BF" w:rsidRDefault="001E37C6" w:rsidP="001E37C6">
      <w:pPr>
        <w:pStyle w:val="Akapitzlist"/>
        <w:numPr>
          <w:ilvl w:val="0"/>
          <w:numId w:val="9"/>
        </w:numPr>
        <w:spacing w:after="120" w:line="23" w:lineRule="atLeast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zaktualizowane listy operacji, o których mowa w art. 22 ust. 1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>, sporządzonych w związku z naborem.</w:t>
      </w:r>
    </w:p>
    <w:p w14:paraId="71027EE0" w14:textId="77777777" w:rsidR="001E37C6" w:rsidRDefault="001E37C6" w:rsidP="001E37C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CA4766" w14:textId="77777777" w:rsidR="001E37C6" w:rsidRDefault="001E37C6" w:rsidP="001E37C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3856">
        <w:rPr>
          <w:rFonts w:ascii="Times New Roman" w:hAnsi="Times New Roman" w:cs="Times New Roman"/>
          <w:b/>
          <w:sz w:val="24"/>
          <w:szCs w:val="24"/>
          <w:u w:val="single"/>
        </w:rPr>
        <w:t>Do wiadomości</w:t>
      </w:r>
      <w:r>
        <w:rPr>
          <w:rFonts w:ascii="Times New Roman" w:hAnsi="Times New Roman" w:cs="Times New Roman"/>
          <w:sz w:val="24"/>
          <w:szCs w:val="24"/>
        </w:rPr>
        <w:t>: Wnioskodawca</w:t>
      </w:r>
    </w:p>
    <w:p w14:paraId="6A33EE99" w14:textId="77777777" w:rsidR="001E37C6" w:rsidRDefault="001E37C6" w:rsidP="001E37C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554FB4" w14:textId="77777777" w:rsidR="001E37C6" w:rsidRDefault="001E37C6" w:rsidP="001E37C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74C41F" w14:textId="77777777" w:rsidR="001E37C6" w:rsidRDefault="001E37C6" w:rsidP="007C7536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1194CB28" w14:textId="77777777" w:rsidR="001E37C6" w:rsidRDefault="001E37C6" w:rsidP="001E37C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442749B" w14:textId="77777777" w:rsidR="001E37C6" w:rsidRPr="00E73740" w:rsidRDefault="001E37C6" w:rsidP="001E37C6">
      <w:pPr>
        <w:widowControl w:val="0"/>
        <w:suppressAutoHyphens/>
        <w:spacing w:after="120" w:line="23" w:lineRule="atLeast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>
        <w:rPr>
          <w:rFonts w:ascii="Times New Roman" w:hAnsi="Times New Roman" w:cs="Times New Roman"/>
          <w:i/>
          <w:sz w:val="24"/>
          <w:szCs w:val="24"/>
        </w:rPr>
        <w:t>ionych</w:t>
      </w:r>
      <w:r>
        <w:rPr>
          <w:rFonts w:ascii="Times New Roman" w:hAnsi="Times New Roman" w:cs="Times New Roman"/>
          <w:i/>
          <w:sz w:val="24"/>
          <w:szCs w:val="24"/>
        </w:rPr>
        <w:br/>
        <w:t>do reprezentowania LGD)</w:t>
      </w:r>
    </w:p>
    <w:p w14:paraId="643D52BE" w14:textId="455ABB26" w:rsidR="00F86E8E" w:rsidRPr="00544FC8" w:rsidRDefault="00F86E8E" w:rsidP="001E37C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86E8E" w:rsidRPr="00544F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4F7B" w14:textId="77777777" w:rsidR="00AB6230" w:rsidRDefault="00AB6230" w:rsidP="00474FC4">
      <w:pPr>
        <w:spacing w:after="0" w:line="240" w:lineRule="auto"/>
      </w:pPr>
      <w:r>
        <w:separator/>
      </w:r>
    </w:p>
  </w:endnote>
  <w:endnote w:type="continuationSeparator" w:id="0">
    <w:p w14:paraId="17F43EDA" w14:textId="77777777" w:rsidR="00AB6230" w:rsidRDefault="00AB6230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241B6" w14:textId="77777777" w:rsidR="00AB6230" w:rsidRDefault="00AB6230" w:rsidP="00474FC4">
      <w:pPr>
        <w:spacing w:after="0" w:line="240" w:lineRule="auto"/>
      </w:pPr>
      <w:r>
        <w:separator/>
      </w:r>
    </w:p>
  </w:footnote>
  <w:footnote w:type="continuationSeparator" w:id="0">
    <w:p w14:paraId="4C35AC36" w14:textId="77777777" w:rsidR="00AB6230" w:rsidRDefault="00AB6230" w:rsidP="00474FC4">
      <w:pPr>
        <w:spacing w:after="0" w:line="240" w:lineRule="auto"/>
      </w:pPr>
      <w:r>
        <w:continuationSeparator/>
      </w:r>
    </w:p>
  </w:footnote>
  <w:footnote w:id="1">
    <w:p w14:paraId="3B1E97B9" w14:textId="7B7FA042" w:rsidR="001E37C6" w:rsidRPr="007C7536" w:rsidRDefault="001E37C6">
      <w:pPr>
        <w:pStyle w:val="Tekstprzypisudolnego"/>
        <w:rPr>
          <w:rFonts w:ascii="Times New Roman" w:hAnsi="Times New Roman" w:cs="Times New Roman"/>
        </w:rPr>
      </w:pPr>
      <w:r w:rsidRPr="007C7536">
        <w:rPr>
          <w:rStyle w:val="Odwoanieprzypisudolnego"/>
          <w:rFonts w:ascii="Times New Roman" w:hAnsi="Times New Roman" w:cs="Times New Roman"/>
        </w:rPr>
        <w:footnoteRef/>
      </w:r>
      <w:r w:rsidRPr="007C7536">
        <w:rPr>
          <w:rFonts w:ascii="Times New Roman" w:hAnsi="Times New Roman" w:cs="Times New Roman"/>
        </w:rPr>
        <w:t xml:space="preserve"> Jeżeli dokumenty te nie zostały wcześniej przekazane do zarządu województwa.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EA7B" w14:textId="0CD4D6F3" w:rsidR="001D6DEE" w:rsidRPr="001C681B" w:rsidRDefault="001D6DEE" w:rsidP="001D6DEE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5DE0">
      <w:rPr>
        <w:rFonts w:ascii="Times New Roman" w:hAnsi="Times New Roman" w:cs="Times New Roman"/>
        <w:b/>
        <w:sz w:val="20"/>
        <w:szCs w:val="20"/>
      </w:rPr>
      <w:t>10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</w:t>
    </w:r>
    <w:r w:rsidR="00007050">
      <w:rPr>
        <w:rFonts w:ascii="Times New Roman" w:hAnsi="Times New Roman" w:cs="Times New Roman"/>
        <w:b/>
        <w:sz w:val="20"/>
        <w:szCs w:val="20"/>
      </w:rPr>
      <w:t>„Wielkopolska z Wyobraźnią”</w:t>
    </w:r>
    <w:r w:rsidR="007C65FF" w:rsidRPr="007C65FF">
      <w:rPr>
        <w:rFonts w:ascii="Times New Roman" w:hAnsi="Times New Roman" w:cs="Times New Roman"/>
        <w:b/>
        <w:sz w:val="20"/>
        <w:szCs w:val="20"/>
      </w:rPr>
      <w:t>, z wyłączeniem realizacji projektów grantowych i operacji własnych LGD.</w:t>
    </w:r>
    <w:r w:rsidR="007C65FF">
      <w:rPr>
        <w:rFonts w:ascii="Times New Roman" w:hAnsi="Times New Roman" w:cs="Times New Roman"/>
        <w:b/>
        <w:sz w:val="20"/>
        <w:szCs w:val="20"/>
      </w:rPr>
      <w:t xml:space="preserve"> </w:t>
    </w:r>
  </w:p>
  <w:p w14:paraId="0E5E6A3E" w14:textId="7203EC5E" w:rsidR="00A37F10" w:rsidRPr="002E5E57" w:rsidRDefault="00EC4E2A" w:rsidP="00EC4E2A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857348" w:rsidRPr="002E5E57">
      <w:rPr>
        <w:rFonts w:ascii="Times New Roman" w:hAnsi="Times New Roman" w:cs="Times New Roman"/>
        <w:b/>
        <w:sz w:val="20"/>
        <w:szCs w:val="24"/>
      </w:rPr>
      <w:t>zarządu w</w:t>
    </w:r>
    <w:r w:rsidRPr="002E5E57">
      <w:rPr>
        <w:rFonts w:ascii="Times New Roman" w:hAnsi="Times New Roman" w:cs="Times New Roman"/>
        <w:b/>
        <w:sz w:val="20"/>
        <w:szCs w:val="24"/>
      </w:rPr>
      <w:t xml:space="preserve">ojewództwa dotyczącego </w:t>
    </w:r>
    <w:r w:rsidR="00825DE0">
      <w:rPr>
        <w:rFonts w:ascii="Times New Roman" w:hAnsi="Times New Roman" w:cs="Times New Roman"/>
        <w:b/>
        <w:sz w:val="20"/>
        <w:szCs w:val="24"/>
      </w:rPr>
      <w:t>uwzględnienia protestu w wyniku autokontroli.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DF"/>
    <w:multiLevelType w:val="hybridMultilevel"/>
    <w:tmpl w:val="A69648F2"/>
    <w:lvl w:ilvl="0" w:tplc="E1924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36F13"/>
    <w:multiLevelType w:val="hybridMultilevel"/>
    <w:tmpl w:val="D1DA4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CD2"/>
    <w:multiLevelType w:val="hybridMultilevel"/>
    <w:tmpl w:val="5406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E87"/>
    <w:multiLevelType w:val="hybridMultilevel"/>
    <w:tmpl w:val="960A7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7AD9"/>
    <w:multiLevelType w:val="hybridMultilevel"/>
    <w:tmpl w:val="3C98DF78"/>
    <w:lvl w:ilvl="0" w:tplc="7676F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46CF0"/>
    <w:multiLevelType w:val="hybridMultilevel"/>
    <w:tmpl w:val="EA927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 [2]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07050"/>
    <w:rsid w:val="00020BA1"/>
    <w:rsid w:val="000362E7"/>
    <w:rsid w:val="000567E6"/>
    <w:rsid w:val="00072E88"/>
    <w:rsid w:val="000A158F"/>
    <w:rsid w:val="000A307E"/>
    <w:rsid w:val="000C7F01"/>
    <w:rsid w:val="001B7479"/>
    <w:rsid w:val="001D6DEE"/>
    <w:rsid w:val="001E37C6"/>
    <w:rsid w:val="0021096D"/>
    <w:rsid w:val="00236DBB"/>
    <w:rsid w:val="00257BEF"/>
    <w:rsid w:val="00277545"/>
    <w:rsid w:val="002E5E57"/>
    <w:rsid w:val="003009D0"/>
    <w:rsid w:val="003A5E27"/>
    <w:rsid w:val="003D6DCF"/>
    <w:rsid w:val="003F2CFA"/>
    <w:rsid w:val="00474FC4"/>
    <w:rsid w:val="004B41BA"/>
    <w:rsid w:val="00544FC8"/>
    <w:rsid w:val="005D37DA"/>
    <w:rsid w:val="005E260F"/>
    <w:rsid w:val="0066579B"/>
    <w:rsid w:val="00665907"/>
    <w:rsid w:val="0069446D"/>
    <w:rsid w:val="006A776A"/>
    <w:rsid w:val="006F5BFF"/>
    <w:rsid w:val="00740F47"/>
    <w:rsid w:val="00747D10"/>
    <w:rsid w:val="00784C66"/>
    <w:rsid w:val="007C179C"/>
    <w:rsid w:val="007C65FF"/>
    <w:rsid w:val="007C7536"/>
    <w:rsid w:val="00825DE0"/>
    <w:rsid w:val="00857348"/>
    <w:rsid w:val="0096360E"/>
    <w:rsid w:val="00970FDA"/>
    <w:rsid w:val="009C1864"/>
    <w:rsid w:val="00A164ED"/>
    <w:rsid w:val="00A35662"/>
    <w:rsid w:val="00A37F10"/>
    <w:rsid w:val="00AB6230"/>
    <w:rsid w:val="00AD0B8A"/>
    <w:rsid w:val="00B029A8"/>
    <w:rsid w:val="00B05397"/>
    <w:rsid w:val="00B433E7"/>
    <w:rsid w:val="00B558BF"/>
    <w:rsid w:val="00BA3D6B"/>
    <w:rsid w:val="00C52623"/>
    <w:rsid w:val="00CA2577"/>
    <w:rsid w:val="00CD0E55"/>
    <w:rsid w:val="00CE2C54"/>
    <w:rsid w:val="00CE6B51"/>
    <w:rsid w:val="00D35C70"/>
    <w:rsid w:val="00D647C5"/>
    <w:rsid w:val="00DD1281"/>
    <w:rsid w:val="00DF08F5"/>
    <w:rsid w:val="00E03915"/>
    <w:rsid w:val="00E16A89"/>
    <w:rsid w:val="00E73740"/>
    <w:rsid w:val="00E8351B"/>
    <w:rsid w:val="00EC4E2A"/>
    <w:rsid w:val="00EE46BF"/>
    <w:rsid w:val="00F86E8E"/>
    <w:rsid w:val="00FB68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2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2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AE9C-8937-4576-B657-20060960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Asus</cp:lastModifiedBy>
  <cp:revision>9</cp:revision>
  <cp:lastPrinted>2017-09-18T10:41:00Z</cp:lastPrinted>
  <dcterms:created xsi:type="dcterms:W3CDTF">2017-05-17T11:17:00Z</dcterms:created>
  <dcterms:modified xsi:type="dcterms:W3CDTF">2017-09-18T10:42:00Z</dcterms:modified>
</cp:coreProperties>
</file>